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Kepala Seksi Pemberdayaan Masyarakat dan Dunia Usaha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Bidang Pencegahan</w:t>
            </w:r>
            <w:r>
              <w:rPr>
                <w:rFonts w:ascii="Arial Narrow" w:hAnsi="Arial Narrow" w:cs="Arial"/>
                <w:lang w:val="id-ID" w:bidi="en-US"/>
              </w:rPr>
              <w:t xml:space="preserve">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Seksi Pemberdayaan Masyarakat dan Dunia Usaha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spacing w:after="0" w:line="240" w:lineRule="auto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ind w:left="470" w:hanging="470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 xml:space="preserve">Memimpin dan melaksanakan penyiapan bahan penyusunan kebijakan teknis, membina, mengoordinasikan dan melaksanakan program dan kegiatan di Seksi Pemberdayaan Masyarakat dan Dunia Usaha  </w:t>
            </w:r>
            <w:r>
              <w:rPr>
                <w:rFonts w:ascii="Arial Narrow" w:hAnsi="Arial Narrow" w:cs="Arial"/>
                <w:lang w:val="id-ID" w:bidi="en-US"/>
              </w:rPr>
              <w:t>berdasarkan pedoman yang ada untuk kelancaran tugas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S1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>Sosial, Manajemen,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 xml:space="preserve">Hukum, </w:t>
            </w:r>
            <w:r>
              <w:rPr>
                <w:rFonts w:ascii="Arial Narrow" w:hAnsi="Arial Narrow"/>
                <w:lang w:val="id-ID" w:bidi="en-US"/>
              </w:rPr>
              <w:t>atau yang sesuai dengan Urusan Pemerintahan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Pengalaman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Pelatihan Kepemimpinan Pengawas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spacing w:val="2"/>
                <w:lang w:bidi="en-US"/>
              </w:rPr>
              <w:t xml:space="preserve">Diklat </w:t>
            </w:r>
            <w:r>
              <w:rPr>
                <w:rFonts w:ascii="Arial Narrow" w:hAnsi="Arial Narrow" w:cs="Arial"/>
                <w:spacing w:val="2"/>
                <w:lang w:val="id-ID" w:bidi="en-US"/>
              </w:rPr>
              <w:t>Teknis</w:t>
            </w:r>
            <w:r>
              <w:rPr>
                <w:rFonts w:ascii="Arial Narrow" w:hAnsi="Arial Narrow" w:cs="Arial"/>
                <w:spacing w:val="2"/>
                <w:lang w:bidi="en-US"/>
              </w:rPr>
              <w:t xml:space="preserve"> Cipta Trantibmas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Stratejik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SDM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Pengadaan Barang dan Jasa</w:t>
            </w:r>
          </w:p>
          <w:p>
            <w:pPr>
              <w:pStyle w:val="14"/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 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rencana kegiatan Seksi Pemberdayaan Masyarakat dan Dunia Usaha sebagai pedoman dalam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Mendistribusikan dan memberi petunjuk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Memantau, mengawasi dan mengevaluasi pelaksanaan tugas dalam lingkungan Seksi Pemberdayaan Masyarakat dan Dunia Usaha untuk mengetahui perkembangan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rancangan, mengoreksi, memaraf dan/atau menandatangani naskah dinas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23,5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Mengikuti rapat sesuai dengan bidang tugasnya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peningkatan pemberdayaan masyarakat dan dunia usaha dalam pencegahan dan penanggulangan kebakaran melalui pembentukan Barisan Relawan Kebakaran, Satuan Relawan Kebakaran, dan Manajemen Keselamatan Kebakaran Gedung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36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program dan kegiatan pengembangan dan peningkatan kapasitas Barisan Relawan Kebakaran, Satuan Relawan Kebakaran, dan Manajemen Keselamatan Kebakaran Gedung baik peningkatan kapasitas teknis maupun manajemen pencegahan dan penanggulangan kebakaran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program dan kegiatan sosialisasi dan edukasi kepada kelompok masyarakat, dunia usaha dan warga negara di wilayah kabupaten dalam pencegahan dan penanggulangan kebakaran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koordinasi dan konsultasi dengan Lembaga pemerintah atau nonpemerintah, dalam rangka pelaksanaan tugas dan fungsi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Menilai kinerja pegawai Aparatur Sipil Negara sesuai dengan ketentuan peraturan perundang-undangan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laporan hasil pelaksanaan tugas Seksi Pemberdayaan Masyarakat dan Dunia Usaha dan memberikan saran pertimbangan kepada atasan sebagai bahan perumusan kebijakan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tugas kedinasan lain yang diperintahkan oleh atasan baik lisan maupun tertulis sesuai bidang tugasnya untuk mendukung kelancaran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19,5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1659,5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1,32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Dokumen hasil penyusunan rencana kegiatan Seksi Pemberdayaan Masyarakat dan Dunia Usaha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Pemberdayaan Masyarakat dan Dunia Usaha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Dokumen hasil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/>
                <w:lang w:bidi="en-US"/>
              </w:rPr>
              <w:t>peningkatan pemberdayaan masyarakat dan dunia usaha dalam pencegahan dan penanggulangan kebakaran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Kegiatan pelaksanaan program dan kegiatan pengembangan dan peningkatan kapasitas Barisan Relawan Kebakaran, Satuan Relawan Kebakaran, dan Manajemen Keselamatan Kebakaran Gedung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pelaksanaan </w:t>
            </w:r>
            <w:r>
              <w:rPr>
                <w:rFonts w:ascii="Arial Narrow" w:hAnsi="Arial Narrow"/>
                <w:lang w:bidi="en-US"/>
              </w:rPr>
              <w:t>program dan kegiatan sosialisasi dan edukasi kepada kelompok masyarakat, dunia usaha dan warga negara di wilayah kabupaten dalam pencegahan dan penanggulangan kebakaran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koordinasi dan konsultasi dengan Lembaga pemerintah atau nonpemerintah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Laporan penilaian kinerja pegawai Aparatur Sipil Negara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Laporan hasil pelaksanaan tugas Seksi Pemberdayaan Masyarakat dan Dunia Usaha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tugas kedinasan lain yang diperintahkan oleh atasan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</w:t>
            </w:r>
            <w:r>
              <w:rPr>
                <w:rFonts w:ascii="Arial Narrow" w:hAnsi="Arial Narrow"/>
                <w:lang w:bidi="en-US"/>
              </w:rPr>
              <w:t>penyusunan rencana kegiatan Seksi Pemberdayaan Masyarakat dan Dunia Usaha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Kesesuaian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Kecermatan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Pemberdayaan Masyarakat dan Dunia Usaha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Keefektifan </w:t>
            </w:r>
            <w:r>
              <w:rPr>
                <w:rFonts w:ascii="Arial Narrow" w:hAnsi="Arial Narrow"/>
                <w:lang w:bidi="en-US"/>
              </w:rPr>
              <w:t>peningkatan pemberdayaan masyarakat dan dunia usaha dalam pencegahan dan penanggulangan kebakaran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program dan kegiatan pengembangan dan peningkatan kapasitas Barisan Relawan Kebakaran, Satuan Relawan Kebakaran, dan Manajemen Keselamatan Kebakaran Gedung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program dan kegiatan sosialisasi dan edukasi kepada kelompok masyarakat, dunia usaha dan warga negara di wilayah kabupaten dalam pencegahan dan penanggulangan kebakaran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koordinasi dan konsultasi dengan Lembaga pemerintah atau nonpemerintah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penilaian </w:t>
            </w:r>
            <w:r>
              <w:rPr>
                <w:rFonts w:ascii="Arial Narrow" w:hAnsi="Arial Narrow"/>
                <w:lang w:bidi="en-US"/>
              </w:rPr>
              <w:t>kinerja pegawai Aparatur Sipil Negara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Keakuratan </w:t>
            </w:r>
            <w:r>
              <w:rPr>
                <w:rFonts w:ascii="Arial Narrow" w:hAnsi="Arial Narrow"/>
                <w:lang w:bidi="en-US"/>
              </w:rPr>
              <w:t>laporan hasil pelaksanaan tugas Seksi Peningkatan Kapasitas Aparatur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tugas kedinasan lain yang diperintahkan oleh atasan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Menyusun </w:t>
            </w:r>
            <w:r>
              <w:rPr>
                <w:rFonts w:ascii="Arial Narrow" w:hAnsi="Arial Narrow" w:cs="Arial"/>
                <w:lang w:val="id-ID" w:bidi="en-US"/>
              </w:rPr>
              <w:t>rencana stratejik dan program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Menetapkan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bawahan untuk berkoordinasi dalam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Memberikan motivasi kerja kepada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laporan pelaksanaan tugas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Melakukan pembinaan kinerja dan karier bawahan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1.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Seksi/Kepala Subbagian Lainnya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Menerima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SKPD Pemerintah Kabupaten 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</w:p>
        </w:tc>
      </w:tr>
    </w:tbl>
    <w:p>
      <w:pPr>
        <w:rPr>
          <w:lang w:val="id-ID"/>
        </w:rPr>
      </w:pPr>
    </w:p>
    <w:p>
      <w:pPr>
        <w:rPr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650"/>
        <w:gridCol w:w="28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5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Kemampuan memimpin dan mengambil  keputusan 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operasional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bidi="en-US"/>
                    </w:rPr>
                    <w:t>N,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V, Bakat Verbal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I, Influencing (INFLU)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S, 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T, Set of Limits, Tolerance and Other Standart (STS)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Kewirausahaan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5" w:type="dxa"/>
        </w:trPr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7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45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,</w:t>
                  </w:r>
                  <w:r>
                    <w:rPr>
                      <w:rFonts w:ascii="Arial Narrow" w:hAnsi="Arial Narrow" w:cs="Arial"/>
                      <w:lang w:bidi="en-US"/>
                    </w:rPr>
                    <w:t xml:space="preserve"> Memegang</w:t>
                  </w:r>
                </w:p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D1, Mengkoordinasi data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O3, Menyelia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O6, Berbicara memberi tanda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</w:t>
            </w:r>
          </w:p>
        </w:tc>
      </w:tr>
    </w:tbl>
    <w:p/>
    <w:tbl>
      <w:tblPr>
        <w:tblStyle w:val="10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D N A N</w:t>
            </w:r>
            <w:r>
              <w:rPr>
                <w:rFonts w:ascii="Arial Narrow" w:hAnsi="Arial Narrow" w:cs="Arial"/>
                <w:lang w:val="id-ID" w:bidi="en-US"/>
              </w:rPr>
              <w:t xml:space="preserve"> )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KASI PEMBERDAYAAN MASYARAKAT DAN DUNIA USAHA</w:t>
            </w:r>
            <w:r>
              <w:rPr>
                <w:rFonts w:ascii="Arial Narrow" w:hAnsi="Arial Narrow" w:cs="Arial"/>
                <w:lang w:val="id-ID" w:bidi="en-US"/>
              </w:rPr>
              <w:t xml:space="preserve"> )   </w:t>
            </w:r>
          </w:p>
        </w:tc>
      </w:tr>
    </w:tbl>
    <w:p/>
    <w:p/>
    <w:p/>
    <w:p>
      <w:pPr>
        <w:spacing w:after="0" w:line="240" w:lineRule="auto"/>
        <w:rPr>
          <w:rFonts w:ascii="Arial Narrow" w:hAnsi="Arial Narrow" w:cs="Arial"/>
        </w:rPr>
      </w:pPr>
    </w:p>
    <w:p>
      <w:pPr>
        <w:pStyle w:val="14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</w:p>
    <w:p>
      <w:pPr>
        <w:spacing w:after="0" w:line="240" w:lineRule="auto"/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  <w:r>
        <w:rPr>
          <w:rFonts w:ascii="Arial Narrow" w:hAnsi="Arial Narrow" w:cs="Arial"/>
          <w:lang w:val="sv-SE"/>
        </w:rPr>
        <w:tab/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>
          <w:pPr>
            <w:pStyle w:val="7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52739E"/>
    <w:multiLevelType w:val="multilevel"/>
    <w:tmpl w:val="3B52739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6B2E6F"/>
    <w:multiLevelType w:val="multilevel"/>
    <w:tmpl w:val="5D6B2E6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1FE8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7E46"/>
    <w:rsid w:val="00270707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9702A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6DB5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074E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3099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4CB1"/>
    <w:rsid w:val="00475C7F"/>
    <w:rsid w:val="00475E0C"/>
    <w:rsid w:val="00476D16"/>
    <w:rsid w:val="00477D5C"/>
    <w:rsid w:val="00477FE1"/>
    <w:rsid w:val="0048135B"/>
    <w:rsid w:val="00485997"/>
    <w:rsid w:val="004861F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1643"/>
    <w:rsid w:val="005742A6"/>
    <w:rsid w:val="00574A92"/>
    <w:rsid w:val="00582CA5"/>
    <w:rsid w:val="00585C24"/>
    <w:rsid w:val="0058743C"/>
    <w:rsid w:val="005A18BE"/>
    <w:rsid w:val="005A5DC6"/>
    <w:rsid w:val="005A685C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1DF7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4A3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04D8A"/>
    <w:rsid w:val="0091328A"/>
    <w:rsid w:val="00914734"/>
    <w:rsid w:val="009149A8"/>
    <w:rsid w:val="0091688C"/>
    <w:rsid w:val="00921987"/>
    <w:rsid w:val="00922D05"/>
    <w:rsid w:val="00923781"/>
    <w:rsid w:val="00924E8A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4FAC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B58EE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39B8"/>
    <w:rsid w:val="00CC4217"/>
    <w:rsid w:val="00CC46BD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07B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6C98"/>
    <w:rsid w:val="00DD059E"/>
    <w:rsid w:val="00DD2853"/>
    <w:rsid w:val="00DD33E1"/>
    <w:rsid w:val="00DD35EC"/>
    <w:rsid w:val="00DD6842"/>
    <w:rsid w:val="00DD7075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2A6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0DD6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812"/>
    <w:rsid w:val="00FD563F"/>
    <w:rsid w:val="00FD75DA"/>
    <w:rsid w:val="00FE22CA"/>
    <w:rsid w:val="00FE29AC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  <w:rsid w:val="113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qFormat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B2273-02D0-49A5-A6DF-AFE7F94E110F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1532</Words>
  <Characters>8736</Characters>
  <Lines>72</Lines>
  <Paragraphs>20</Paragraphs>
  <TotalTime>162</TotalTime>
  <ScaleCrop>false</ScaleCrop>
  <LinksUpToDate>false</LinksUpToDate>
  <CharactersWithSpaces>10248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2021-12-12T12:09:00Z</dcterms:created>
  <dc:creator>AxtenzaKoe</dc:creator>
  <cp:lastModifiedBy>ACER</cp:lastModifiedBy>
  <cp:lastPrinted>2022-06-08T02:08:00Z</cp:lastPrinted>
  <dcterms:modified xsi:type="dcterms:W3CDTF">2022-12-19T03:00:40Z</dcterms:modified>
  <dc:title>DINAS .........................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8E376424D0A74D2FA985416465A97643</vt:lpwstr>
  </property>
</Properties>
</file>